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E4F" w:rsidRPr="00D67E4F" w:rsidRDefault="00D67E4F" w:rsidP="00D67E4F">
      <w:pPr>
        <w:pStyle w:val="1"/>
        <w:tabs>
          <w:tab w:val="left" w:pos="2196"/>
        </w:tabs>
        <w:spacing w:line="360" w:lineRule="auto"/>
        <w:jc w:val="center"/>
        <w:rPr>
          <w:rFonts w:ascii="Arial Black" w:hAnsi="Arial Black"/>
          <w:b/>
          <w:bCs/>
          <w:sz w:val="32"/>
        </w:rPr>
      </w:pPr>
      <w:r w:rsidRPr="00D67E4F">
        <w:rPr>
          <w:rFonts w:ascii="Arial Black" w:hAnsi="Arial Black"/>
          <w:b/>
          <w:bCs/>
          <w:sz w:val="32"/>
        </w:rPr>
        <w:t>ПОЯСНИТЕЛЬНАЯ ЗАПИСКА</w:t>
      </w:r>
      <w:r w:rsidR="000722A6">
        <w:rPr>
          <w:rFonts w:ascii="Arial Black" w:hAnsi="Arial Black"/>
          <w:b/>
          <w:bCs/>
          <w:sz w:val="32"/>
        </w:rPr>
        <w:t xml:space="preserve"> 9 класс.</w:t>
      </w:r>
    </w:p>
    <w:p w:rsidR="00D67E4F" w:rsidRPr="00FB161D" w:rsidRDefault="00D67E4F" w:rsidP="00D67E4F">
      <w:pPr>
        <w:spacing w:line="360" w:lineRule="auto"/>
        <w:jc w:val="both"/>
        <w:rPr>
          <w:rFonts w:ascii="Arial Black" w:hAnsi="Arial Black"/>
          <w:b/>
        </w:rPr>
      </w:pPr>
      <w:r w:rsidRPr="00FB161D">
        <w:rPr>
          <w:rFonts w:ascii="Arial Black" w:hAnsi="Arial Black"/>
          <w:b/>
        </w:rPr>
        <w:t>Рабочая программа составлена на основе:</w:t>
      </w:r>
    </w:p>
    <w:p w:rsidR="00D67E4F" w:rsidRPr="00FB161D" w:rsidRDefault="00D67E4F" w:rsidP="00CA0E7E">
      <w:pPr>
        <w:numPr>
          <w:ilvl w:val="0"/>
          <w:numId w:val="25"/>
        </w:numPr>
        <w:spacing w:line="240" w:lineRule="auto"/>
        <w:ind w:left="360"/>
        <w:contextualSpacing/>
        <w:jc w:val="both"/>
        <w:rPr>
          <w:sz w:val="28"/>
          <w:szCs w:val="28"/>
        </w:rPr>
      </w:pPr>
      <w:r w:rsidRPr="00FB161D">
        <w:rPr>
          <w:sz w:val="28"/>
          <w:szCs w:val="28"/>
        </w:rPr>
        <w:t>Федерального образовательного стандарта основного общего образования, принятого приказом Министерства образования Российской Федерации №1089 от 05.03.2004 г.</w:t>
      </w:r>
    </w:p>
    <w:p w:rsidR="00D67E4F" w:rsidRPr="00FB161D" w:rsidRDefault="00D67E4F" w:rsidP="00CA0E7E">
      <w:pPr>
        <w:numPr>
          <w:ilvl w:val="0"/>
          <w:numId w:val="25"/>
        </w:numPr>
        <w:spacing w:line="240" w:lineRule="auto"/>
        <w:ind w:left="360"/>
        <w:contextualSpacing/>
        <w:jc w:val="both"/>
        <w:rPr>
          <w:sz w:val="28"/>
          <w:szCs w:val="28"/>
        </w:rPr>
      </w:pPr>
      <w:r w:rsidRPr="00FB161D">
        <w:rPr>
          <w:sz w:val="28"/>
          <w:szCs w:val="28"/>
        </w:rPr>
        <w:t xml:space="preserve">Базисного учебного плана МБОУ СОШ </w:t>
      </w:r>
      <w:r>
        <w:rPr>
          <w:sz w:val="28"/>
          <w:szCs w:val="28"/>
        </w:rPr>
        <w:t>№5 на 2015/2016</w:t>
      </w:r>
      <w:r w:rsidRPr="00FB161D">
        <w:rPr>
          <w:sz w:val="28"/>
          <w:szCs w:val="28"/>
        </w:rPr>
        <w:t xml:space="preserve"> учебный год.</w:t>
      </w:r>
    </w:p>
    <w:p w:rsidR="00D67E4F" w:rsidRPr="00FB161D" w:rsidRDefault="00D67E4F" w:rsidP="00CA0E7E">
      <w:pPr>
        <w:numPr>
          <w:ilvl w:val="0"/>
          <w:numId w:val="25"/>
        </w:numPr>
        <w:spacing w:line="240" w:lineRule="auto"/>
        <w:ind w:left="360"/>
        <w:contextualSpacing/>
        <w:jc w:val="both"/>
        <w:rPr>
          <w:sz w:val="28"/>
          <w:szCs w:val="28"/>
        </w:rPr>
      </w:pPr>
      <w:r w:rsidRPr="00FB161D">
        <w:rPr>
          <w:sz w:val="28"/>
          <w:szCs w:val="28"/>
        </w:rPr>
        <w:t>Примерной программы основного общего образования по географии. География России (</w:t>
      </w:r>
      <w:r w:rsidRPr="00FB161D">
        <w:rPr>
          <w:sz w:val="28"/>
          <w:szCs w:val="28"/>
          <w:lang w:val="en-US"/>
        </w:rPr>
        <w:t>VII</w:t>
      </w:r>
      <w:r w:rsidRPr="00FB161D">
        <w:rPr>
          <w:sz w:val="28"/>
          <w:szCs w:val="28"/>
        </w:rPr>
        <w:t xml:space="preserve"> – </w:t>
      </w:r>
      <w:r w:rsidRPr="00FB161D">
        <w:rPr>
          <w:sz w:val="28"/>
          <w:szCs w:val="28"/>
          <w:lang w:val="en-US"/>
        </w:rPr>
        <w:t>IX</w:t>
      </w:r>
      <w:r w:rsidRPr="00FB161D">
        <w:rPr>
          <w:sz w:val="28"/>
          <w:szCs w:val="28"/>
        </w:rPr>
        <w:t xml:space="preserve"> класс) / Сборник нормативных документов: География: Федеральный компонент государственного стандарта; Федеральный базисный учебный план и примерные учебные планы. Примерные программы по географии. – М.: Дрофа, 2008.</w:t>
      </w:r>
    </w:p>
    <w:p w:rsidR="00D67E4F" w:rsidRPr="00FB161D" w:rsidRDefault="00D67E4F" w:rsidP="00CA0E7E">
      <w:pPr>
        <w:numPr>
          <w:ilvl w:val="0"/>
          <w:numId w:val="25"/>
        </w:numPr>
        <w:tabs>
          <w:tab w:val="left" w:pos="567"/>
        </w:tabs>
        <w:spacing w:line="240" w:lineRule="auto"/>
        <w:ind w:left="360"/>
        <w:contextualSpacing/>
        <w:jc w:val="both"/>
        <w:rPr>
          <w:sz w:val="28"/>
          <w:szCs w:val="28"/>
        </w:rPr>
      </w:pPr>
      <w:r w:rsidRPr="00FB161D">
        <w:rPr>
          <w:sz w:val="28"/>
          <w:szCs w:val="28"/>
        </w:rPr>
        <w:t>Авторской программы по географии. 6 – 9 классы / Под редакцией И.В.Душиной. – М.: Дрофа, 2006.</w:t>
      </w:r>
    </w:p>
    <w:p w:rsidR="00D67E4F" w:rsidRPr="00FB161D" w:rsidRDefault="00D67E4F" w:rsidP="00CA0E7E">
      <w:pPr>
        <w:numPr>
          <w:ilvl w:val="0"/>
          <w:numId w:val="25"/>
        </w:numPr>
        <w:tabs>
          <w:tab w:val="left" w:pos="567"/>
        </w:tabs>
        <w:spacing w:line="240" w:lineRule="auto"/>
        <w:ind w:left="360"/>
        <w:contextualSpacing/>
        <w:jc w:val="both"/>
        <w:rPr>
          <w:sz w:val="28"/>
          <w:szCs w:val="28"/>
        </w:rPr>
      </w:pPr>
      <w:r w:rsidRPr="00FB161D">
        <w:rPr>
          <w:sz w:val="28"/>
          <w:szCs w:val="28"/>
        </w:rPr>
        <w:t xml:space="preserve">Рабочей программы по географии. 8 – 9 классы / Авт.-сост. Н.В.Болотникова. – 4-е изд. – М.: Планета, 2011. </w:t>
      </w:r>
    </w:p>
    <w:p w:rsidR="00D67E4F" w:rsidRPr="00FB161D" w:rsidRDefault="00D67E4F" w:rsidP="00CA0E7E">
      <w:pPr>
        <w:pStyle w:val="1"/>
        <w:tabs>
          <w:tab w:val="left" w:pos="2196"/>
        </w:tabs>
        <w:jc w:val="both"/>
        <w:rPr>
          <w:bCs/>
          <w:sz w:val="28"/>
          <w:szCs w:val="28"/>
        </w:rPr>
      </w:pPr>
    </w:p>
    <w:p w:rsidR="00D67E4F" w:rsidRPr="00FB161D" w:rsidRDefault="00D67E4F" w:rsidP="00CA0E7E">
      <w:pPr>
        <w:pStyle w:val="1"/>
        <w:tabs>
          <w:tab w:val="left" w:pos="2196"/>
        </w:tabs>
        <w:jc w:val="both"/>
        <w:rPr>
          <w:bCs/>
          <w:sz w:val="28"/>
          <w:szCs w:val="28"/>
        </w:rPr>
      </w:pPr>
      <w:r w:rsidRPr="00FB161D">
        <w:rPr>
          <w:bCs/>
          <w:sz w:val="28"/>
          <w:szCs w:val="28"/>
        </w:rPr>
        <w:t xml:space="preserve">     Курс «География: население и хозяйство» занимает центральное место в структуре географического образования, позволяя познакомить учащихся с населением и хозяйством своей страны, раскрывает взаимосвязи между природой и обществом, знакомит с современными экономическими и социальными проблемами. Этот курс вносит важный вклад в воспитание таких качеств личности, как патриотизм, гражданственность, ответственность, способствует развитию географической и экологической культуры учащихся.</w:t>
      </w:r>
    </w:p>
    <w:p w:rsidR="00D67E4F" w:rsidRDefault="00D67E4F" w:rsidP="00CA0E7E">
      <w:pPr>
        <w:pStyle w:val="1"/>
        <w:tabs>
          <w:tab w:val="left" w:pos="2196"/>
        </w:tabs>
        <w:jc w:val="both"/>
        <w:rPr>
          <w:b/>
          <w:sz w:val="28"/>
          <w:szCs w:val="28"/>
        </w:rPr>
      </w:pPr>
      <w:r w:rsidRPr="00FB161D">
        <w:rPr>
          <w:bCs/>
          <w:sz w:val="28"/>
          <w:szCs w:val="28"/>
        </w:rPr>
        <w:t xml:space="preserve">     </w:t>
      </w:r>
      <w:r w:rsidRPr="00FB161D">
        <w:rPr>
          <w:b/>
          <w:sz w:val="28"/>
          <w:szCs w:val="28"/>
        </w:rPr>
        <w:t xml:space="preserve">   </w:t>
      </w:r>
    </w:p>
    <w:p w:rsidR="00D67E4F" w:rsidRDefault="00D67E4F" w:rsidP="00CA0E7E">
      <w:pPr>
        <w:pStyle w:val="1"/>
        <w:tabs>
          <w:tab w:val="left" w:pos="2196"/>
        </w:tabs>
        <w:jc w:val="both"/>
        <w:rPr>
          <w:b/>
          <w:sz w:val="28"/>
          <w:szCs w:val="28"/>
        </w:rPr>
      </w:pPr>
    </w:p>
    <w:p w:rsidR="00D67E4F" w:rsidRPr="00FB161D" w:rsidRDefault="00D67E4F" w:rsidP="00CA0E7E">
      <w:pPr>
        <w:pStyle w:val="1"/>
        <w:tabs>
          <w:tab w:val="left" w:pos="2196"/>
        </w:tabs>
        <w:jc w:val="both"/>
        <w:rPr>
          <w:b/>
          <w:sz w:val="28"/>
          <w:szCs w:val="28"/>
        </w:rPr>
      </w:pPr>
      <w:r w:rsidRPr="00FB161D">
        <w:rPr>
          <w:b/>
          <w:sz w:val="28"/>
          <w:szCs w:val="28"/>
        </w:rPr>
        <w:t xml:space="preserve"> Требования к уровню подготовки учащихся:</w:t>
      </w:r>
    </w:p>
    <w:p w:rsidR="00D67E4F" w:rsidRPr="00D67E4F" w:rsidRDefault="00D67E4F" w:rsidP="00CA0E7E">
      <w:pPr>
        <w:spacing w:line="240" w:lineRule="auto"/>
        <w:jc w:val="both"/>
        <w:rPr>
          <w:b/>
          <w:sz w:val="28"/>
          <w:szCs w:val="28"/>
        </w:rPr>
      </w:pPr>
      <w:r w:rsidRPr="00FB161D">
        <w:rPr>
          <w:sz w:val="28"/>
          <w:szCs w:val="28"/>
        </w:rPr>
        <w:t xml:space="preserve">   </w:t>
      </w:r>
      <w:r w:rsidRPr="00D67E4F">
        <w:rPr>
          <w:b/>
          <w:sz w:val="28"/>
          <w:szCs w:val="28"/>
        </w:rPr>
        <w:t>Учащиеся должны уметь:</w:t>
      </w:r>
    </w:p>
    <w:p w:rsidR="00D67E4F" w:rsidRPr="00FB161D" w:rsidRDefault="00D67E4F" w:rsidP="00CA0E7E">
      <w:pPr>
        <w:pStyle w:val="ad"/>
        <w:numPr>
          <w:ilvl w:val="0"/>
          <w:numId w:val="23"/>
        </w:numPr>
        <w:jc w:val="both"/>
        <w:rPr>
          <w:sz w:val="28"/>
          <w:szCs w:val="28"/>
        </w:rPr>
      </w:pPr>
      <w:r w:rsidRPr="00FB161D">
        <w:rPr>
          <w:sz w:val="28"/>
          <w:szCs w:val="28"/>
        </w:rPr>
        <w:t>Называть (показывать): численность населения РФ, крупные народы РФ и места их проживания, крупнейшие города, главную полосу расселения.</w:t>
      </w:r>
    </w:p>
    <w:p w:rsidR="00D67E4F" w:rsidRPr="00FB161D" w:rsidRDefault="00D67E4F" w:rsidP="00CA0E7E">
      <w:pPr>
        <w:pStyle w:val="ad"/>
        <w:numPr>
          <w:ilvl w:val="0"/>
          <w:numId w:val="23"/>
        </w:numPr>
        <w:jc w:val="both"/>
        <w:rPr>
          <w:sz w:val="28"/>
          <w:szCs w:val="28"/>
        </w:rPr>
      </w:pPr>
      <w:r w:rsidRPr="00FB161D">
        <w:rPr>
          <w:sz w:val="28"/>
          <w:szCs w:val="28"/>
        </w:rPr>
        <w:t xml:space="preserve">Объяснять понятия: </w:t>
      </w:r>
      <w:r w:rsidRPr="00FB161D">
        <w:rPr>
          <w:i/>
          <w:sz w:val="28"/>
          <w:szCs w:val="28"/>
        </w:rPr>
        <w:t>естественное движение, механическое движение, или миграции (причины, виды, направления), состав населения (половой, возрастной, этнический, религиозный), трудовые ресурсы, плотность населения, урбанизация, агломерация</w:t>
      </w:r>
      <w:r w:rsidRPr="00FB161D">
        <w:rPr>
          <w:sz w:val="28"/>
          <w:szCs w:val="28"/>
        </w:rPr>
        <w:t xml:space="preserve">. Объяснять демографические проблемы. </w:t>
      </w:r>
    </w:p>
    <w:p w:rsidR="00D67E4F" w:rsidRPr="00FB161D" w:rsidRDefault="00D67E4F" w:rsidP="00CA0E7E">
      <w:pPr>
        <w:pStyle w:val="ad"/>
        <w:numPr>
          <w:ilvl w:val="0"/>
          <w:numId w:val="23"/>
        </w:numPr>
        <w:jc w:val="both"/>
        <w:rPr>
          <w:sz w:val="28"/>
          <w:szCs w:val="28"/>
        </w:rPr>
      </w:pPr>
      <w:r w:rsidRPr="00FB161D">
        <w:rPr>
          <w:sz w:val="28"/>
          <w:szCs w:val="28"/>
        </w:rPr>
        <w:lastRenderedPageBreak/>
        <w:t>Уметь читать и анализировать тематические карты, половозрастные пирамиды, графические и статистические материалы, характеризующие население РФ.</w:t>
      </w:r>
    </w:p>
    <w:p w:rsidR="00D67E4F" w:rsidRPr="00FB161D" w:rsidRDefault="00D67E4F" w:rsidP="00CA0E7E">
      <w:pPr>
        <w:pStyle w:val="ad"/>
        <w:numPr>
          <w:ilvl w:val="0"/>
          <w:numId w:val="23"/>
        </w:numPr>
        <w:jc w:val="both"/>
        <w:rPr>
          <w:sz w:val="28"/>
          <w:szCs w:val="28"/>
        </w:rPr>
      </w:pPr>
      <w:r w:rsidRPr="00FB161D">
        <w:rPr>
          <w:sz w:val="28"/>
          <w:szCs w:val="28"/>
        </w:rPr>
        <w:t>Называть (показывать) основные отрасли хозяйства, отраслевые комплексы, крупнейшие промышленные центры РФ.</w:t>
      </w:r>
    </w:p>
    <w:p w:rsidR="00D67E4F" w:rsidRPr="00FB161D" w:rsidRDefault="00D67E4F" w:rsidP="00CA0E7E">
      <w:pPr>
        <w:pStyle w:val="ad"/>
        <w:numPr>
          <w:ilvl w:val="0"/>
          <w:numId w:val="23"/>
        </w:numPr>
        <w:jc w:val="both"/>
        <w:rPr>
          <w:sz w:val="28"/>
          <w:szCs w:val="28"/>
        </w:rPr>
      </w:pPr>
      <w:r w:rsidRPr="00FB161D">
        <w:rPr>
          <w:sz w:val="28"/>
          <w:szCs w:val="28"/>
        </w:rPr>
        <w:t>Объяснять понятия отрасль, состав и структура хозяйства, факторы размещения, специализация, кооперирование, комбинирование, себестоимость.</w:t>
      </w:r>
    </w:p>
    <w:p w:rsidR="00D67E4F" w:rsidRPr="00FB161D" w:rsidRDefault="00D67E4F" w:rsidP="00CA0E7E">
      <w:pPr>
        <w:pStyle w:val="ad"/>
        <w:numPr>
          <w:ilvl w:val="0"/>
          <w:numId w:val="23"/>
        </w:numPr>
        <w:jc w:val="both"/>
        <w:rPr>
          <w:sz w:val="28"/>
          <w:szCs w:val="28"/>
        </w:rPr>
      </w:pPr>
      <w:r w:rsidRPr="00FB161D">
        <w:rPr>
          <w:sz w:val="28"/>
          <w:szCs w:val="28"/>
        </w:rPr>
        <w:t>Объяснять размещение основных отраслей промышленности и сельского хозяйства, влияние хозяйственной деятельности человека на окружающую среду.</w:t>
      </w:r>
    </w:p>
    <w:p w:rsidR="00D67E4F" w:rsidRPr="00FB161D" w:rsidRDefault="00D67E4F" w:rsidP="00CA0E7E">
      <w:pPr>
        <w:pStyle w:val="ad"/>
        <w:numPr>
          <w:ilvl w:val="0"/>
          <w:numId w:val="23"/>
        </w:numPr>
        <w:jc w:val="both"/>
        <w:rPr>
          <w:sz w:val="28"/>
          <w:szCs w:val="28"/>
        </w:rPr>
      </w:pPr>
      <w:r w:rsidRPr="00FB161D">
        <w:rPr>
          <w:sz w:val="28"/>
          <w:szCs w:val="28"/>
        </w:rPr>
        <w:t>Уметь описывать (характеризовать) отрасль или межотраслевой комплекс.</w:t>
      </w:r>
    </w:p>
    <w:p w:rsidR="00D67E4F" w:rsidRPr="00FB161D" w:rsidRDefault="00D67E4F" w:rsidP="00CA0E7E">
      <w:pPr>
        <w:pStyle w:val="ad"/>
        <w:numPr>
          <w:ilvl w:val="0"/>
          <w:numId w:val="23"/>
        </w:numPr>
        <w:jc w:val="both"/>
        <w:rPr>
          <w:sz w:val="28"/>
          <w:szCs w:val="28"/>
        </w:rPr>
      </w:pPr>
      <w:r w:rsidRPr="00FB161D">
        <w:rPr>
          <w:sz w:val="28"/>
          <w:szCs w:val="28"/>
        </w:rPr>
        <w:t>Называть (показывать) субъекты Российской Федерации, крупные географические регионы РФ (Центральная Россия, Северо-Запад России, Север России, Юг России, Поволжье, Урал, Западная Сибирь, Восточная Сибирь, Дальний Восток) и их территориальный состав.</w:t>
      </w:r>
    </w:p>
    <w:p w:rsidR="00D67E4F" w:rsidRPr="00FB161D" w:rsidRDefault="00D67E4F" w:rsidP="00CA0E7E">
      <w:pPr>
        <w:pStyle w:val="ad"/>
        <w:numPr>
          <w:ilvl w:val="0"/>
          <w:numId w:val="23"/>
        </w:numPr>
        <w:jc w:val="both"/>
        <w:rPr>
          <w:sz w:val="28"/>
          <w:szCs w:val="28"/>
        </w:rPr>
      </w:pPr>
      <w:r w:rsidRPr="00FB161D">
        <w:rPr>
          <w:sz w:val="28"/>
          <w:szCs w:val="28"/>
        </w:rPr>
        <w:t xml:space="preserve">Объяснять понятия:  </w:t>
      </w:r>
      <w:r w:rsidRPr="00FB161D">
        <w:rPr>
          <w:i/>
          <w:sz w:val="28"/>
          <w:szCs w:val="28"/>
        </w:rPr>
        <w:t>районирование, экономический район, специализация территории, географическое разделение труда.</w:t>
      </w:r>
    </w:p>
    <w:p w:rsidR="00D67E4F" w:rsidRPr="00FB161D" w:rsidRDefault="00D67E4F" w:rsidP="00CA0E7E">
      <w:pPr>
        <w:pStyle w:val="ad"/>
        <w:numPr>
          <w:ilvl w:val="0"/>
          <w:numId w:val="23"/>
        </w:numPr>
        <w:jc w:val="both"/>
        <w:rPr>
          <w:sz w:val="28"/>
          <w:szCs w:val="28"/>
        </w:rPr>
      </w:pPr>
      <w:r w:rsidRPr="00FB161D">
        <w:rPr>
          <w:sz w:val="28"/>
          <w:szCs w:val="28"/>
        </w:rPr>
        <w:t>Объяснять особенности территории, населения и хозяйства крупных географических регионов РФ, их специализацию и экономические связи.</w:t>
      </w:r>
    </w:p>
    <w:p w:rsidR="00D67E4F" w:rsidRPr="00D67E4F" w:rsidRDefault="00D67E4F" w:rsidP="00CA0E7E">
      <w:pPr>
        <w:pStyle w:val="ad"/>
        <w:numPr>
          <w:ilvl w:val="0"/>
          <w:numId w:val="23"/>
        </w:numPr>
        <w:jc w:val="both"/>
        <w:rPr>
          <w:sz w:val="28"/>
          <w:szCs w:val="28"/>
        </w:rPr>
      </w:pPr>
      <w:r w:rsidRPr="00FB161D">
        <w:rPr>
          <w:sz w:val="28"/>
          <w:szCs w:val="28"/>
        </w:rPr>
        <w:t>Уметь описывать (характеризовать) природу, население, хозяйство, социальные, экономические и экологические проблемы регионов, отдельные географические объекты на основе различных источников информации.</w:t>
      </w:r>
    </w:p>
    <w:p w:rsidR="00D67E4F" w:rsidRPr="00FB161D" w:rsidRDefault="00D67E4F" w:rsidP="00CA0E7E">
      <w:pPr>
        <w:spacing w:line="240" w:lineRule="auto"/>
        <w:jc w:val="both"/>
        <w:rPr>
          <w:b/>
          <w:sz w:val="28"/>
          <w:szCs w:val="28"/>
        </w:rPr>
      </w:pPr>
      <w:r w:rsidRPr="00FB161D">
        <w:rPr>
          <w:b/>
          <w:sz w:val="28"/>
          <w:szCs w:val="28"/>
        </w:rPr>
        <w:t xml:space="preserve">     Содержание программы</w:t>
      </w:r>
    </w:p>
    <w:p w:rsidR="00D67E4F" w:rsidRPr="00FB161D" w:rsidRDefault="00D67E4F" w:rsidP="00CA0E7E">
      <w:pPr>
        <w:spacing w:line="240" w:lineRule="auto"/>
        <w:jc w:val="both"/>
        <w:rPr>
          <w:sz w:val="28"/>
          <w:szCs w:val="28"/>
        </w:rPr>
      </w:pPr>
      <w:r w:rsidRPr="00FB161D">
        <w:rPr>
          <w:sz w:val="28"/>
          <w:szCs w:val="28"/>
        </w:rPr>
        <w:t xml:space="preserve">     Данный вариант программы состоит из следующих частей: </w:t>
      </w:r>
    </w:p>
    <w:p w:rsidR="00D67E4F" w:rsidRPr="00FB161D" w:rsidRDefault="00D67E4F" w:rsidP="00CA0E7E">
      <w:pPr>
        <w:spacing w:line="240" w:lineRule="auto"/>
        <w:jc w:val="both"/>
        <w:rPr>
          <w:sz w:val="28"/>
          <w:szCs w:val="28"/>
        </w:rPr>
      </w:pPr>
      <w:r w:rsidRPr="00FB161D">
        <w:rPr>
          <w:sz w:val="28"/>
          <w:szCs w:val="28"/>
        </w:rPr>
        <w:t xml:space="preserve">     Общая часть курса. Место России в мире. Население Российской Федерации. Географические особенности экономики России. Важнейшие межотраслевые комплексы России и их география. Машиностроительный комплекс. Топливно-энергетический комплекс. Комплексы, производящие конструкционные материалы и химические вещества. Агропромышленный комплекс. Инфраструктурный комплекс.</w:t>
      </w:r>
    </w:p>
    <w:p w:rsidR="00D67E4F" w:rsidRPr="00FB161D" w:rsidRDefault="00D67E4F" w:rsidP="00CA0E7E">
      <w:pPr>
        <w:spacing w:line="240" w:lineRule="auto"/>
        <w:jc w:val="both"/>
        <w:rPr>
          <w:sz w:val="28"/>
          <w:szCs w:val="28"/>
        </w:rPr>
      </w:pPr>
      <w:r w:rsidRPr="00FB161D">
        <w:rPr>
          <w:sz w:val="28"/>
          <w:szCs w:val="28"/>
        </w:rPr>
        <w:lastRenderedPageBreak/>
        <w:t xml:space="preserve">     Региональная часть курса. Районирование России. Общественная география крупных регионов. Западный макрорегион – европейская Россия. Центральная Россия. Европейский Север. Европейский Юг – Северный Кавказ. Поволжье. Урал. Восточный макрорегион – азиатская Россия. Западная Сибирь. Восточная Сибирь. Дальний Восток.</w:t>
      </w:r>
    </w:p>
    <w:p w:rsidR="00D67E4F" w:rsidRDefault="00D67E4F" w:rsidP="00CA0E7E">
      <w:pPr>
        <w:pStyle w:val="1"/>
        <w:tabs>
          <w:tab w:val="left" w:pos="2196"/>
        </w:tabs>
        <w:jc w:val="both"/>
        <w:rPr>
          <w:b/>
          <w:bCs/>
          <w:sz w:val="28"/>
          <w:szCs w:val="28"/>
        </w:rPr>
      </w:pPr>
    </w:p>
    <w:p w:rsidR="00D67E4F" w:rsidRPr="00FB161D" w:rsidRDefault="00D67E4F" w:rsidP="00CA0E7E">
      <w:pPr>
        <w:pStyle w:val="1"/>
        <w:tabs>
          <w:tab w:val="left" w:pos="2196"/>
        </w:tabs>
        <w:jc w:val="both"/>
        <w:rPr>
          <w:b/>
          <w:bCs/>
          <w:sz w:val="28"/>
          <w:szCs w:val="28"/>
        </w:rPr>
      </w:pPr>
      <w:r w:rsidRPr="00FB161D">
        <w:rPr>
          <w:b/>
          <w:bCs/>
          <w:sz w:val="28"/>
          <w:szCs w:val="28"/>
        </w:rPr>
        <w:t>УМК:</w:t>
      </w:r>
    </w:p>
    <w:p w:rsidR="00D67E4F" w:rsidRPr="00CA0E7E" w:rsidRDefault="00D67E4F" w:rsidP="00CA0E7E">
      <w:pPr>
        <w:pStyle w:val="1"/>
        <w:tabs>
          <w:tab w:val="left" w:pos="2196"/>
        </w:tabs>
        <w:jc w:val="both"/>
        <w:rPr>
          <w:bCs/>
          <w:szCs w:val="28"/>
        </w:rPr>
      </w:pPr>
      <w:r w:rsidRPr="00CA0E7E">
        <w:rPr>
          <w:bCs/>
          <w:szCs w:val="28"/>
        </w:rPr>
        <w:t>1. Дронов В.П., Ром В.Я. География России. Население и хозяйство. 9 класс. – М.: Дрофа, 2012.</w:t>
      </w:r>
    </w:p>
    <w:p w:rsidR="00D67E4F" w:rsidRPr="00CA0E7E" w:rsidRDefault="00D67E4F" w:rsidP="00CA0E7E">
      <w:pPr>
        <w:pStyle w:val="1"/>
        <w:tabs>
          <w:tab w:val="left" w:pos="2196"/>
        </w:tabs>
        <w:jc w:val="both"/>
        <w:rPr>
          <w:bCs/>
          <w:szCs w:val="28"/>
        </w:rPr>
      </w:pPr>
      <w:r w:rsidRPr="00CA0E7E">
        <w:rPr>
          <w:bCs/>
          <w:szCs w:val="28"/>
        </w:rPr>
        <w:t>2.  Географический атлас. 9 класс. – М.: Дрофа, Издательство ДИК, 2012.</w:t>
      </w:r>
    </w:p>
    <w:p w:rsidR="00D67E4F" w:rsidRPr="00CA0E7E" w:rsidRDefault="00D67E4F" w:rsidP="00CA0E7E">
      <w:pPr>
        <w:pStyle w:val="1"/>
        <w:tabs>
          <w:tab w:val="left" w:pos="2196"/>
        </w:tabs>
        <w:jc w:val="both"/>
        <w:rPr>
          <w:bCs/>
          <w:szCs w:val="28"/>
        </w:rPr>
      </w:pPr>
      <w:r w:rsidRPr="00CA0E7E">
        <w:rPr>
          <w:bCs/>
          <w:szCs w:val="28"/>
        </w:rPr>
        <w:t>3.  Контурные карты. 9 класс. – М.: Дрофа, Издательство ДИК, 2012.</w:t>
      </w:r>
    </w:p>
    <w:p w:rsidR="00D67E4F" w:rsidRPr="00CA0E7E" w:rsidRDefault="00D67E4F" w:rsidP="00CA0E7E">
      <w:pPr>
        <w:pStyle w:val="1"/>
        <w:tabs>
          <w:tab w:val="left" w:pos="2196"/>
        </w:tabs>
        <w:jc w:val="both"/>
        <w:rPr>
          <w:bCs/>
          <w:szCs w:val="28"/>
        </w:rPr>
      </w:pPr>
      <w:r w:rsidRPr="00CA0E7E">
        <w:rPr>
          <w:bCs/>
          <w:szCs w:val="28"/>
        </w:rPr>
        <w:t>4.  Дронов В.П.  Рабочая тетрадь по географии. 9 класс. – М.: Дрофа, 2012.</w:t>
      </w:r>
    </w:p>
    <w:p w:rsidR="00D67E4F" w:rsidRPr="00CA0E7E" w:rsidRDefault="00D67E4F" w:rsidP="00CA0E7E">
      <w:pPr>
        <w:pStyle w:val="1"/>
        <w:tabs>
          <w:tab w:val="left" w:pos="2196"/>
        </w:tabs>
        <w:jc w:val="both"/>
        <w:rPr>
          <w:bCs/>
          <w:szCs w:val="28"/>
        </w:rPr>
      </w:pPr>
      <w:r w:rsidRPr="00CA0E7E">
        <w:rPr>
          <w:b/>
          <w:bCs/>
          <w:szCs w:val="28"/>
        </w:rPr>
        <w:t xml:space="preserve">     Дополнительная литература</w:t>
      </w:r>
      <w:r w:rsidRPr="00CA0E7E">
        <w:rPr>
          <w:bCs/>
          <w:szCs w:val="28"/>
        </w:rPr>
        <w:t>: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Дронов В.П. География России. Население и хозяйство. 9 кл. Рекомендации к планированию уроков: Метод. Пособие. – М.: Дрофа, 2004.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Ром В.Я. Новое в России: цифры и факты. – М.: Дрофа, 1998.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Ром В.Я., Дронов В.П. Школьный практикум. География России: Население и хозяйство. 9 класс. – М.: Дрофа, 1999.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Жижина Е.А. Универсальные поурочные разработки по географии: 9 класс. – М.: ВАКО, 2010.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Элькин Г.Н. География населения и хозяйства России. 9 класс: Метод. Пособие. – СПб.: «Паритет», 2005.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Смирнова М.С. Сборник заданий и упражнений по географии. 9 класс. – М.: Издательство «Экзамен», 2012.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Курашева Е.М. География России: 8-9 классы: в схемах и таблицах. – М.: Издательство «Экзамен», 2011.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Гребцова В.Е. Экономическая и социальная география России: Основы теории и практики. – Ростов н/Д: изд-во «Феникс», 2000.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Контрольно-измерительные материалы. География: 9 класс/Сост. Е.А.Жижина. – М.: ВАКО, 2012.</w:t>
      </w:r>
    </w:p>
    <w:p w:rsidR="00D67E4F" w:rsidRPr="00CA0E7E" w:rsidRDefault="00D67E4F" w:rsidP="00CA0E7E">
      <w:pPr>
        <w:pStyle w:val="ad"/>
        <w:ind w:left="360"/>
        <w:jc w:val="both"/>
        <w:rPr>
          <w:szCs w:val="28"/>
        </w:rPr>
      </w:pPr>
      <w:r w:rsidRPr="00CA0E7E">
        <w:rPr>
          <w:bCs/>
          <w:szCs w:val="28"/>
        </w:rPr>
        <w:t>Бургасова Е.Н., Банников С.В., Дмитриев Р.В. Тематический контроль. География. 9 класс. Учебное пособие. – М.: Интеллект-Центр, 2011.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Уроки географии с применением информационных технологий. 6-9 классы. Методическое пособие с электронным приложением / И.А.Кугут, Л.И.Елисеева и др. – М.: Глобус, 2010.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kern w:val="2"/>
          <w:szCs w:val="28"/>
        </w:rPr>
      </w:pPr>
      <w:r w:rsidRPr="00CA0E7E">
        <w:rPr>
          <w:bCs/>
          <w:szCs w:val="28"/>
        </w:rPr>
        <w:t>Дистанционные образовательные технологии: проектирование и реализация учебных курсов /Под общ. ред. М.Б.Лебедевой. СПб.: БХВ-Петербург, 2010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Жильцова О.А. Организация исследовательской и проектной деятельности школьников:  дистанционная поддержка педагогических инноваций при подготовке школьников к деятельности в сфере науки и высоких технологий. М.: Просвещение, 2007.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Поливанова К.А. Проектная деятельность школьников. М.: Просвещение, 2008.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both"/>
        <w:rPr>
          <w:bCs/>
          <w:szCs w:val="28"/>
        </w:rPr>
      </w:pPr>
      <w:r w:rsidRPr="00CA0E7E">
        <w:rPr>
          <w:bCs/>
          <w:szCs w:val="28"/>
        </w:rPr>
        <w:t>Сайт «Единое окно доступа к образовательным ресурсам». Режим доступа: http://window.edu.ru</w:t>
      </w:r>
    </w:p>
    <w:p w:rsidR="00D67E4F" w:rsidRPr="00CA0E7E" w:rsidRDefault="00D67E4F" w:rsidP="00CA0E7E">
      <w:pPr>
        <w:pStyle w:val="1"/>
        <w:tabs>
          <w:tab w:val="left" w:pos="2196"/>
        </w:tabs>
        <w:ind w:left="360"/>
        <w:jc w:val="center"/>
        <w:rPr>
          <w:bCs/>
          <w:szCs w:val="28"/>
        </w:rPr>
      </w:pPr>
      <w:r w:rsidRPr="00CA0E7E">
        <w:rPr>
          <w:bCs/>
          <w:szCs w:val="28"/>
        </w:rPr>
        <w:t xml:space="preserve">Сайт «Каталог единой коллекции цифровых образовательных ресурсов».  Режим доступа: </w:t>
      </w:r>
    </w:p>
    <w:p w:rsidR="00D67E4F" w:rsidRDefault="00D67E4F" w:rsidP="00CA0E7E">
      <w:pPr>
        <w:pStyle w:val="1"/>
        <w:tabs>
          <w:tab w:val="left" w:pos="2196"/>
        </w:tabs>
        <w:spacing w:line="360" w:lineRule="auto"/>
        <w:rPr>
          <w:b/>
          <w:bCs/>
          <w:color w:val="000000"/>
          <w:sz w:val="40"/>
          <w:szCs w:val="40"/>
          <w:lang w:eastAsia="ru-RU"/>
        </w:rPr>
      </w:pPr>
    </w:p>
    <w:p w:rsidR="00632445" w:rsidRPr="00D67E4F" w:rsidRDefault="00632445" w:rsidP="00CA0E7E">
      <w:pPr>
        <w:pStyle w:val="1"/>
        <w:tabs>
          <w:tab w:val="left" w:pos="2196"/>
        </w:tabs>
        <w:spacing w:line="360" w:lineRule="auto"/>
        <w:jc w:val="center"/>
        <w:rPr>
          <w:bCs/>
          <w:sz w:val="28"/>
          <w:szCs w:val="28"/>
        </w:rPr>
      </w:pPr>
      <w:r w:rsidRPr="00D67E4F">
        <w:rPr>
          <w:b/>
          <w:bCs/>
          <w:color w:val="000000"/>
          <w:sz w:val="40"/>
          <w:szCs w:val="40"/>
          <w:lang w:eastAsia="ru-RU"/>
        </w:rPr>
        <w:lastRenderedPageBreak/>
        <w:t>КАЛЕНДАРНО-ТЕМАТИЧЕСКОЕ ПЛАНИРОВАНИЕ</w:t>
      </w:r>
    </w:p>
    <w:p w:rsidR="00632445" w:rsidRPr="00B84954" w:rsidRDefault="00C80649" w:rsidP="00CA0E7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B84954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>ПО ГЕОГРАФИИ</w:t>
      </w:r>
      <w:r w:rsidR="00632445" w:rsidRPr="00B84954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 xml:space="preserve"> 9 КЛАСС</w:t>
      </w:r>
      <w:r w:rsidR="006D246D" w:rsidRPr="00B8495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84954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>(68ч)</w:t>
      </w:r>
    </w:p>
    <w:p w:rsidR="00632445" w:rsidRPr="000B1EB7" w:rsidRDefault="00632445" w:rsidP="009918C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lang w:eastAsia="ru-RU"/>
        </w:rPr>
      </w:pPr>
    </w:p>
    <w:tbl>
      <w:tblPr>
        <w:tblW w:w="5603" w:type="pct"/>
        <w:tblInd w:w="-239" w:type="dxa"/>
        <w:tblLayout w:type="fixed"/>
        <w:tblLook w:val="00A0"/>
      </w:tblPr>
      <w:tblGrid>
        <w:gridCol w:w="567"/>
        <w:gridCol w:w="7514"/>
        <w:gridCol w:w="996"/>
        <w:gridCol w:w="1557"/>
        <w:gridCol w:w="13"/>
        <w:gridCol w:w="88"/>
        <w:gridCol w:w="1317"/>
        <w:gridCol w:w="13"/>
        <w:gridCol w:w="6"/>
        <w:gridCol w:w="1962"/>
        <w:gridCol w:w="16"/>
        <w:gridCol w:w="6"/>
        <w:gridCol w:w="10"/>
        <w:gridCol w:w="26"/>
        <w:gridCol w:w="1086"/>
        <w:gridCol w:w="1038"/>
      </w:tblGrid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F12294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0"/>
            <w:bookmarkStart w:id="1" w:name="a47fbd8175473b2e705c7fdba16d34093a541ac0"/>
            <w:bookmarkEnd w:id="0"/>
            <w:bookmarkEnd w:id="1"/>
            <w:r w:rsidRPr="00F122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3E037E" w:rsidRPr="00F12294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1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3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Кол -во часов</w:t>
            </w:r>
          </w:p>
        </w:tc>
        <w:tc>
          <w:tcPr>
            <w:tcW w:w="921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54B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625" w:type="pct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54B">
              <w:rPr>
                <w:rFonts w:ascii="Times New Roman" w:hAnsi="Times New Roman"/>
                <w:b/>
                <w:sz w:val="28"/>
                <w:szCs w:val="28"/>
              </w:rPr>
              <w:t>Дом. задание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37E" w:rsidRPr="003A054B" w:rsidRDefault="003E037E" w:rsidP="003A054B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54B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F12294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54B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43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54B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625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3A0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54B">
              <w:rPr>
                <w:rFonts w:ascii="Times New Roman" w:hAnsi="Times New Roman"/>
                <w:b/>
                <w:sz w:val="28"/>
                <w:szCs w:val="28"/>
              </w:rPr>
              <w:t>Место России в мире</w:t>
            </w:r>
            <w:r w:rsidR="003A054B">
              <w:rPr>
                <w:rFonts w:ascii="Times New Roman" w:hAnsi="Times New Roman"/>
                <w:b/>
                <w:sz w:val="28"/>
                <w:szCs w:val="28"/>
              </w:rPr>
              <w:t xml:space="preserve"> 4</w:t>
            </w:r>
            <w:r w:rsidR="00D67E4F">
              <w:rPr>
                <w:rFonts w:ascii="Times New Roman" w:hAnsi="Times New Roman"/>
                <w:b/>
                <w:sz w:val="28"/>
                <w:szCs w:val="28"/>
              </w:rPr>
              <w:t xml:space="preserve"> ч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F12294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92431C" w:rsidRDefault="003E037E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Место России в мире. Политико-государственное устройство Российской Федерации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9832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1,стр.4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F12294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92431C" w:rsidRDefault="003E037E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Географическое положение и границы России.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9832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2,стр9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F12294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92431C" w:rsidRDefault="003E037E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Экономико и транспортно-географическое геополитическое и эколого –географическое положение России.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9832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3,стр13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F12294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92431C" w:rsidRDefault="003E037E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Государственная территория России.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9832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4,стр15,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1863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Население Российской Федерации</w:t>
            </w:r>
            <w:r w:rsidR="003A054B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5</w:t>
            </w:r>
            <w:r w:rsidR="00D67E4F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ч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578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F12294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92431C" w:rsidRDefault="003E037E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Исторические особенности заселения и освоения территории России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9832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5,стр20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F12294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92431C" w:rsidRDefault="003E037E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Численность и естественный прирост населения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1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9832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6,стр25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F12294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92431C" w:rsidRDefault="003E037E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Национальный состав населения России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gridSpan w:val="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9832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§7, стр.29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F12294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92431C" w:rsidRDefault="003E037E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Миграции населения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1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9832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8,стр32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E037E" w:rsidRPr="003A054B" w:rsidRDefault="003E037E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054B" w:rsidRPr="00F12294" w:rsidRDefault="003A054B" w:rsidP="00564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054B" w:rsidRPr="0092431C" w:rsidRDefault="003A054B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Городское и сельское население.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054B" w:rsidRPr="003A054B" w:rsidRDefault="003A054B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1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054B" w:rsidRPr="003A054B" w:rsidRDefault="003A054B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0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054B" w:rsidRPr="003A054B" w:rsidRDefault="003A054B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054B" w:rsidRPr="003A054B" w:rsidRDefault="003A054B" w:rsidP="009832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9, стр.37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A054B" w:rsidRPr="003A054B" w:rsidRDefault="003A054B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78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67E4F" w:rsidRPr="003A054B" w:rsidRDefault="00D67E4F" w:rsidP="00564606">
            <w:pPr>
              <w:jc w:val="center"/>
              <w:rPr>
                <w:rFonts w:ascii="Times New Roman" w:hAnsi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4505" w:type="pct"/>
            <w:gridSpan w:val="14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67E4F" w:rsidRDefault="00D67E4F" w:rsidP="003C2F7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Географические особенности экономике России 3 ч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F12294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92431C" w:rsidRDefault="004C7986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География основных типов экономики на территории России.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10,стр48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F12294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92431C" w:rsidRDefault="004C7986" w:rsidP="00F5529E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Проблемы природно-ресурсной основы экономики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11,стр51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F12294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92431C" w:rsidRDefault="004C7986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Россия в современной мировой экономике. Перспективы развития России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9832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12,стр54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186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Важнейшие межотраслевые комплексы России и их география</w:t>
            </w:r>
            <w:r w:rsidR="003A054B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1</w:t>
            </w:r>
            <w:r w:rsidR="00D67E4F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ч</w:t>
            </w: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F12294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Научный комплекс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6C4A4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13, стр.57.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186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Машиностроительный комплекс</w:t>
            </w:r>
            <w:r w:rsidR="003A054B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4</w:t>
            </w:r>
            <w:r w:rsidR="00D67E4F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ч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F12294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92431C" w:rsidRDefault="004C7986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Роль, значение и проблемы развития машиностроения.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612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14,стр. 63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F12294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92431C" w:rsidRDefault="004C7986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Факторы размещения маши ностроения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15,стр.65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F12294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92431C" w:rsidRDefault="004C7986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Факторы размещения отраслей маши ностроения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16,стр69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F12294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92431C" w:rsidRDefault="004C7986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Военно-промышлен ный комплекс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17, стр.72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C7986" w:rsidRPr="003A054B" w:rsidRDefault="004C7986" w:rsidP="00186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Топливно-энергетический комплекс</w:t>
            </w:r>
            <w:r w:rsidR="003A054B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3</w:t>
            </w:r>
            <w:r w:rsidR="00D67E4F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ч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Роль, значение и проблемы ТЭК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18,стр 78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Топливная промышленность.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19,стр.84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1229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Электроэнергетика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20, стр.90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3A0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Комплексы, производящие конструкционные материалыи химические вещества</w:t>
            </w:r>
            <w:r w:rsidR="003A054B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7</w:t>
            </w:r>
            <w:r w:rsidR="00D67E4F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ч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228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Состав и значение  комплексов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21, стр95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Металлургический комплекс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22, стр97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Факторы размещения предприятий  металлургического комплекса. Черная металлургия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23, стр100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Цветная металлургия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24, стр103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F5529E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Химико-лесной комплекс.</w:t>
            </w:r>
          </w:p>
          <w:p w:rsidR="00777C93" w:rsidRPr="0092431C" w:rsidRDefault="00777C93" w:rsidP="00F5529E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Химическая промышленность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25, стр106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Факторы размещения химических предприятий.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26, стр108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Лесная промышленность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27, стр113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1863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3C2F73">
              <w:rPr>
                <w:rFonts w:ascii="Times New Roman" w:hAnsi="Times New Roman"/>
                <w:b/>
                <w:color w:val="000000"/>
                <w:sz w:val="32"/>
                <w:szCs w:val="28"/>
                <w:lang w:eastAsia="ru-RU"/>
              </w:rPr>
              <w:t>Агропромышленный комплекс АПК</w:t>
            </w:r>
            <w:r w:rsidR="003A054B" w:rsidRPr="003C2F73">
              <w:rPr>
                <w:rFonts w:ascii="Times New Roman" w:hAnsi="Times New Roman"/>
                <w:b/>
                <w:color w:val="000000"/>
                <w:sz w:val="32"/>
                <w:szCs w:val="28"/>
                <w:lang w:eastAsia="ru-RU"/>
              </w:rPr>
              <w:t xml:space="preserve"> 3</w:t>
            </w:r>
            <w:r w:rsidR="00D67E4F" w:rsidRPr="003C2F73">
              <w:rPr>
                <w:rFonts w:ascii="Times New Roman" w:hAnsi="Times New Roman"/>
                <w:b/>
                <w:color w:val="000000"/>
                <w:sz w:val="32"/>
                <w:szCs w:val="28"/>
                <w:lang w:eastAsia="ru-RU"/>
              </w:rPr>
              <w:t xml:space="preserve"> ч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Состав и значение АПК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61221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28, стр117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Земледелие и животноводство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61221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29, стр122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Пищевая и легкая промышленность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6C4A4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30, стр.125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186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Инфраструктурный комплекс</w:t>
            </w:r>
            <w:r w:rsidR="003A054B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4</w:t>
            </w: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Состав комплекса. Роль транспор та..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31, стр131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Железнодорожный и автомобильный транспорт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32, стр137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4C798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Водный и другие виды транспорта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33, стр.143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92431C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Связь. Сфера обслуживания.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6C4A4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34, стр150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3A0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Районирование России. Общественная география крупных регионов</w:t>
            </w:r>
            <w:r w:rsidR="003A054B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1</w:t>
            </w:r>
            <w:r w:rsidR="00D67E4F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ч</w:t>
            </w: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4C79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2431C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Районирование России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6C4A4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35, стр155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1863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lastRenderedPageBreak/>
              <w:t>Западный микрорегтон – европейская Россия</w:t>
            </w:r>
            <w:r w:rsidR="003A054B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1</w:t>
            </w:r>
            <w:r w:rsidR="00D67E4F" w:rsidRPr="003C2F73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 xml:space="preserve"> ч</w:t>
            </w:r>
          </w:p>
        </w:tc>
      </w:tr>
      <w:tr w:rsidR="003A054B" w:rsidRPr="00FF14EE" w:rsidTr="00EA0137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Общая характеристика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777C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36, стр162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A054B" w:rsidRPr="00FF14EE" w:rsidTr="00EA0137">
        <w:trPr>
          <w:gridAfter w:val="1"/>
          <w:wAfter w:w="320" w:type="pct"/>
          <w:cantSplit/>
          <w:trHeight w:val="563"/>
        </w:trPr>
        <w:tc>
          <w:tcPr>
            <w:tcW w:w="4680" w:type="pct"/>
            <w:gridSpan w:val="15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EA0137" w:rsidP="00EA0137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3C2F73">
              <w:rPr>
                <w:rFonts w:ascii="Times New Roman" w:hAnsi="Times New Roman"/>
                <w:b/>
                <w:color w:val="000000"/>
                <w:sz w:val="32"/>
                <w:szCs w:val="28"/>
                <w:lang w:eastAsia="ru-RU"/>
              </w:rPr>
              <w:t>Центральная Россия 6 ч</w:t>
            </w: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EA0137" w:rsidRDefault="00777C93" w:rsidP="004C798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Состав, историческое изменение и</w:t>
            </w:r>
          </w:p>
          <w:p w:rsidR="00777C93" w:rsidRPr="00EA0137" w:rsidRDefault="00777C93" w:rsidP="004C798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географического положения.</w:t>
            </w:r>
          </w:p>
          <w:p w:rsidR="00777C93" w:rsidRPr="00EA0137" w:rsidRDefault="00777C93" w:rsidP="004C798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Общие проблемы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3A054B">
            <w:pPr>
              <w:spacing w:after="0" w:line="240" w:lineRule="auto"/>
              <w:ind w:left="381" w:hanging="38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37, стр164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EA0137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Население и главные черты хозяйства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38, стр.169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EA0137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Районы Центральной России. Москва и Московский столичный регион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3A054B">
            <w:pPr>
              <w:spacing w:after="0" w:line="240" w:lineRule="auto"/>
              <w:ind w:left="-45" w:firstLine="4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39, стр. 172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EA0137" w:rsidRDefault="00777C93" w:rsidP="00EA0137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Гео</w:t>
            </w:r>
            <w:r w:rsid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.</w:t>
            </w: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 xml:space="preserve"> особенности областей Центрального района.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40, стр178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EA0137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Волго-Вятский и Центрально-Черноземный районы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612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§41,стр.183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EA0137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Северо-Западный район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612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§42, стр.188</w:t>
            </w:r>
          </w:p>
        </w:tc>
        <w:tc>
          <w:tcPr>
            <w:tcW w:w="34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186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316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Европейский Север</w:t>
            </w:r>
            <w:r w:rsidR="003A054B" w:rsidRPr="008316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3</w:t>
            </w:r>
            <w:r w:rsidR="00D67E4F" w:rsidRPr="008316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ч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F12294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EA0137" w:rsidRDefault="00777C93" w:rsidP="00EA0137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Гео</w:t>
            </w:r>
            <w:r w:rsid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.</w:t>
            </w: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 xml:space="preserve"> положение, природные условия и ресурсы.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C5019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§43,стр.201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2" w:name="1aaee8c567be0e28d1b14d37b40e741aee313674"/>
            <w:bookmarkStart w:id="3" w:name="1"/>
            <w:bookmarkEnd w:id="2"/>
            <w:bookmarkEnd w:id="3"/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8316CD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Население</w:t>
            </w:r>
            <w:r w:rsidR="008316CD"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 xml:space="preserve"> 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C5019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§44,стр203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416"/>
        </w:trPr>
        <w:tc>
          <w:tcPr>
            <w:tcW w:w="175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8316CD" w:rsidRDefault="00777C93" w:rsidP="00831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eastAsia="ru-RU"/>
              </w:rPr>
            </w:pPr>
            <w:r w:rsidRPr="008316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8316CD" w:rsidP="008316CD">
            <w:pPr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Хозяйство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8316CD" w:rsidRDefault="00777C93" w:rsidP="008316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  <w:r w:rsidRPr="008316CD">
              <w:rPr>
                <w:rFonts w:ascii="Times New Roman" w:hAnsi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8316C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8316C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pct"/>
            <w:gridSpan w:val="4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8316C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316CD"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§ 45, стр.205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391"/>
        </w:trPr>
        <w:tc>
          <w:tcPr>
            <w:tcW w:w="4680" w:type="pct"/>
            <w:gridSpan w:val="15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186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16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Европейский Юг – Северный Кавказ</w:t>
            </w:r>
            <w:r w:rsidR="003A054B" w:rsidRPr="008316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3</w:t>
            </w:r>
            <w:r w:rsidR="00D67E4F" w:rsidRPr="008316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ч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401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EA0137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Гео</w:t>
            </w:r>
            <w:r w:rsid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.</w:t>
            </w: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 xml:space="preserve"> положение, природные условия и ресурсы.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§46, стр.208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389"/>
        </w:trPr>
        <w:tc>
          <w:tcPr>
            <w:tcW w:w="17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8316CD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Население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8316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8316C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8316C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8316C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47, стр.210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Хлзяйство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C5019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48, стр.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A0137" w:rsidRDefault="00EA0137" w:rsidP="001863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77C93" w:rsidRPr="003A054B" w:rsidRDefault="00777C93" w:rsidP="00186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16CD">
              <w:rPr>
                <w:rFonts w:ascii="Times New Roman" w:hAnsi="Times New Roman"/>
                <w:b/>
                <w:sz w:val="28"/>
                <w:szCs w:val="28"/>
              </w:rPr>
              <w:t>Поволжье</w:t>
            </w:r>
            <w:r w:rsidR="003A054B" w:rsidRPr="008316CD">
              <w:rPr>
                <w:rFonts w:ascii="Times New Roman" w:hAnsi="Times New Roman"/>
                <w:b/>
                <w:sz w:val="28"/>
                <w:szCs w:val="28"/>
              </w:rPr>
              <w:t xml:space="preserve"> 3</w:t>
            </w:r>
            <w:r w:rsidR="00D67E4F" w:rsidRPr="008316CD">
              <w:rPr>
                <w:rFonts w:ascii="Times New Roman" w:hAnsi="Times New Roman"/>
                <w:b/>
                <w:sz w:val="28"/>
                <w:szCs w:val="28"/>
              </w:rPr>
              <w:t xml:space="preserve"> ч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EA0137" w:rsidP="00EA0137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Гео.</w:t>
            </w:r>
            <w:r w:rsidR="00777C93"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 xml:space="preserve"> положение, природные условия и ресурсы.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49, стр.216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564606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Население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50,  стр.218</w:t>
            </w:r>
          </w:p>
        </w:tc>
        <w:tc>
          <w:tcPr>
            <w:tcW w:w="34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2757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564606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sz w:val="32"/>
                <w:szCs w:val="28"/>
                <w:lang w:eastAsia="ru-RU"/>
              </w:rPr>
              <w:t>Хозяйство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51,стр220</w:t>
            </w:r>
          </w:p>
        </w:tc>
        <w:tc>
          <w:tcPr>
            <w:tcW w:w="34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A05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b/>
                <w:color w:val="000000"/>
                <w:sz w:val="32"/>
                <w:szCs w:val="28"/>
                <w:lang w:eastAsia="ru-RU"/>
              </w:rPr>
              <w:t>Урал</w:t>
            </w:r>
            <w:r w:rsidR="003A054B" w:rsidRPr="00EA0137">
              <w:rPr>
                <w:rFonts w:ascii="Times New Roman" w:hAnsi="Times New Roman"/>
                <w:b/>
                <w:color w:val="000000"/>
                <w:sz w:val="32"/>
                <w:szCs w:val="28"/>
                <w:lang w:eastAsia="ru-RU"/>
              </w:rPr>
              <w:t xml:space="preserve"> 3</w:t>
            </w:r>
            <w:r w:rsidR="00D67E4F" w:rsidRPr="00EA0137">
              <w:rPr>
                <w:rFonts w:ascii="Times New Roman" w:hAnsi="Times New Roman"/>
                <w:b/>
                <w:color w:val="000000"/>
                <w:sz w:val="32"/>
                <w:szCs w:val="28"/>
                <w:lang w:eastAsia="ru-RU"/>
              </w:rPr>
              <w:t xml:space="preserve"> ч</w:t>
            </w: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EA0137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Гео</w:t>
            </w:r>
            <w:r w:rsid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.</w:t>
            </w: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 xml:space="preserve">  положение, природные условия и ресурсы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61221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52, стр.225</w:t>
            </w:r>
          </w:p>
        </w:tc>
        <w:tc>
          <w:tcPr>
            <w:tcW w:w="34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564606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sz w:val="32"/>
                <w:szCs w:val="28"/>
                <w:lang w:eastAsia="ru-RU"/>
              </w:rPr>
              <w:t>Население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§53,стр 229</w:t>
            </w:r>
          </w:p>
        </w:tc>
        <w:tc>
          <w:tcPr>
            <w:tcW w:w="34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564606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sz w:val="32"/>
                <w:szCs w:val="28"/>
                <w:lang w:eastAsia="ru-RU"/>
              </w:rPr>
              <w:t>Хозяйство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BA2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§54, стр. 233</w:t>
            </w:r>
          </w:p>
        </w:tc>
        <w:tc>
          <w:tcPr>
            <w:tcW w:w="3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gridAfter w:val="1"/>
          <w:wAfter w:w="320" w:type="pct"/>
          <w:cantSplit/>
          <w:trHeight w:val="20"/>
        </w:trPr>
        <w:tc>
          <w:tcPr>
            <w:tcW w:w="4680" w:type="pct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D67E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2F73">
              <w:rPr>
                <w:rFonts w:ascii="Times New Roman" w:hAnsi="Times New Roman"/>
                <w:b/>
                <w:sz w:val="32"/>
                <w:szCs w:val="28"/>
              </w:rPr>
              <w:t>Восточный микрорегион – азиатская Россия</w:t>
            </w:r>
            <w:r w:rsidR="003A054B" w:rsidRPr="003C2F73">
              <w:rPr>
                <w:rFonts w:ascii="Times New Roman" w:hAnsi="Times New Roman"/>
                <w:b/>
                <w:sz w:val="32"/>
                <w:szCs w:val="28"/>
              </w:rPr>
              <w:t xml:space="preserve"> 14</w:t>
            </w:r>
            <w:r w:rsidR="00D67E4F" w:rsidRPr="003C2F73">
              <w:rPr>
                <w:rFonts w:ascii="Times New Roman" w:hAnsi="Times New Roman"/>
                <w:b/>
                <w:sz w:val="32"/>
                <w:szCs w:val="28"/>
              </w:rPr>
              <w:t xml:space="preserve"> ч</w:t>
            </w: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sz w:val="32"/>
                <w:szCs w:val="28"/>
                <w:lang w:eastAsia="ru-RU"/>
              </w:rPr>
              <w:t>Общая характеристика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§55, стр.237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sz w:val="32"/>
                <w:szCs w:val="28"/>
                <w:lang w:eastAsia="ru-RU"/>
              </w:rPr>
              <w:t>Этапы, проблемы и перспективы развития экономики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56,стр.242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sz w:val="32"/>
                <w:szCs w:val="28"/>
                <w:lang w:eastAsia="ru-RU"/>
              </w:rPr>
              <w:t>Западная Сибирь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§57,стр.247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sz w:val="32"/>
                <w:szCs w:val="28"/>
                <w:lang w:eastAsia="ru-RU"/>
              </w:rPr>
              <w:t>Восточная Сибирь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§58,стр.254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sz w:val="32"/>
                <w:szCs w:val="28"/>
                <w:lang w:eastAsia="ru-RU"/>
              </w:rPr>
              <w:t>Дальный Восток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§59, стр.259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sz w:val="32"/>
                <w:szCs w:val="28"/>
                <w:lang w:eastAsia="ru-RU"/>
              </w:rPr>
              <w:t>Обобщающее повторение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§60, стр.267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EA0137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Чис</w:t>
            </w:r>
            <w:r w:rsid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-</w:t>
            </w: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ть и естественный прирост населения. Пов</w:t>
            </w:r>
            <w:r w:rsid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т.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6,стр25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Цветная металлургия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24, стр103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Земледелие и животноводство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29, стр122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54B" w:rsidRPr="00FF14EE" w:rsidTr="0092431C">
        <w:trPr>
          <w:cantSplit/>
          <w:trHeight w:val="397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line="240" w:lineRule="auto"/>
              <w:rPr>
                <w:sz w:val="32"/>
                <w:szCs w:val="28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Миграции населения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8,стр32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777C9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" w:type="pct"/>
            <w:vAlign w:val="center"/>
          </w:tcPr>
          <w:p w:rsidR="00777C93" w:rsidRPr="00FF14EE" w:rsidRDefault="00777C93" w:rsidP="00006C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Водный и другие виды транспорта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33, стр.143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3E03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color w:val="000000"/>
                <w:sz w:val="32"/>
                <w:szCs w:val="28"/>
                <w:lang w:eastAsia="ru-RU"/>
              </w:rPr>
              <w:t>Связь. Сфера обслуживания.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 34, стр150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sz w:val="32"/>
                <w:szCs w:val="28"/>
                <w:lang w:eastAsia="ru-RU"/>
              </w:rPr>
              <w:t>Дальный Восток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§59, стр.259</w:t>
            </w:r>
          </w:p>
        </w:tc>
        <w:tc>
          <w:tcPr>
            <w:tcW w:w="35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7E4F" w:rsidRPr="00FF14EE" w:rsidTr="0092431C">
        <w:trPr>
          <w:gridAfter w:val="1"/>
          <w:wAfter w:w="320" w:type="pct"/>
          <w:cantSplit/>
          <w:trHeight w:val="20"/>
        </w:trPr>
        <w:tc>
          <w:tcPr>
            <w:tcW w:w="1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265F97" w:rsidRDefault="00777C93" w:rsidP="003C2F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65F9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EA0137" w:rsidRDefault="00777C93" w:rsidP="003C2F73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 w:rsidRPr="00EA0137"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Итоговое тестирование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A054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77C93" w:rsidRPr="003A054B" w:rsidRDefault="00777C93" w:rsidP="003C2F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3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93" w:rsidRPr="003A054B" w:rsidRDefault="00777C93" w:rsidP="00564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2445" w:rsidRPr="009F5AE9" w:rsidRDefault="00632445" w:rsidP="003A054B">
      <w:pPr>
        <w:rPr>
          <w:sz w:val="20"/>
          <w:szCs w:val="20"/>
        </w:rPr>
      </w:pPr>
    </w:p>
    <w:sectPr w:rsidR="00632445" w:rsidRPr="009F5AE9" w:rsidSect="003A054B">
      <w:pgSz w:w="16838" w:h="11906" w:orient="landscape"/>
      <w:pgMar w:top="1134" w:right="1387" w:bottom="1134" w:left="1134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301" w:rsidRDefault="00166301" w:rsidP="0032269F">
      <w:pPr>
        <w:spacing w:after="0" w:line="240" w:lineRule="auto"/>
      </w:pPr>
      <w:r>
        <w:separator/>
      </w:r>
    </w:p>
  </w:endnote>
  <w:endnote w:type="continuationSeparator" w:id="1">
    <w:p w:rsidR="00166301" w:rsidRDefault="00166301" w:rsidP="0032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301" w:rsidRDefault="00166301" w:rsidP="0032269F">
      <w:pPr>
        <w:spacing w:after="0" w:line="240" w:lineRule="auto"/>
      </w:pPr>
      <w:r>
        <w:separator/>
      </w:r>
    </w:p>
  </w:footnote>
  <w:footnote w:type="continuationSeparator" w:id="1">
    <w:p w:rsidR="00166301" w:rsidRDefault="00166301" w:rsidP="00322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015E"/>
    <w:multiLevelType w:val="multilevel"/>
    <w:tmpl w:val="23283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53313E"/>
    <w:multiLevelType w:val="hybridMultilevel"/>
    <w:tmpl w:val="BA5E50E0"/>
    <w:lvl w:ilvl="0" w:tplc="00F626C0">
      <w:start w:val="1"/>
      <w:numFmt w:val="decimal"/>
      <w:lvlText w:val="%1."/>
      <w:lvlJc w:val="left"/>
      <w:pPr>
        <w:ind w:left="720" w:hanging="360"/>
      </w:pPr>
      <w:rPr>
        <w:b w:val="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B5A98"/>
    <w:multiLevelType w:val="multilevel"/>
    <w:tmpl w:val="7A5CA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9872A52"/>
    <w:multiLevelType w:val="hybridMultilevel"/>
    <w:tmpl w:val="7AE4EF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204D1C"/>
    <w:multiLevelType w:val="multilevel"/>
    <w:tmpl w:val="FC4C8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80D721F"/>
    <w:multiLevelType w:val="multilevel"/>
    <w:tmpl w:val="AC387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A1C4FC4"/>
    <w:multiLevelType w:val="multilevel"/>
    <w:tmpl w:val="93AEF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7C205D9"/>
    <w:multiLevelType w:val="multilevel"/>
    <w:tmpl w:val="2F789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B1D238E"/>
    <w:multiLevelType w:val="multilevel"/>
    <w:tmpl w:val="666A8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B510BF5"/>
    <w:multiLevelType w:val="multilevel"/>
    <w:tmpl w:val="D160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21A411B"/>
    <w:multiLevelType w:val="multilevel"/>
    <w:tmpl w:val="E3C2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67611F7"/>
    <w:multiLevelType w:val="multilevel"/>
    <w:tmpl w:val="68B2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7F56BE5"/>
    <w:multiLevelType w:val="multilevel"/>
    <w:tmpl w:val="11D69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8640D39"/>
    <w:multiLevelType w:val="multilevel"/>
    <w:tmpl w:val="DDA47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09F5FE9"/>
    <w:multiLevelType w:val="multilevel"/>
    <w:tmpl w:val="8EC80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DD1A71"/>
    <w:multiLevelType w:val="multilevel"/>
    <w:tmpl w:val="1C986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2B562BC"/>
    <w:multiLevelType w:val="multilevel"/>
    <w:tmpl w:val="1B643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4204FA4"/>
    <w:multiLevelType w:val="multilevel"/>
    <w:tmpl w:val="28AE0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DD402D"/>
    <w:multiLevelType w:val="multilevel"/>
    <w:tmpl w:val="75FA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FEC479C"/>
    <w:multiLevelType w:val="hybridMultilevel"/>
    <w:tmpl w:val="677EE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101B36"/>
    <w:multiLevelType w:val="multilevel"/>
    <w:tmpl w:val="486CE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F307F96"/>
    <w:multiLevelType w:val="multilevel"/>
    <w:tmpl w:val="DA800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83757A0"/>
    <w:multiLevelType w:val="multilevel"/>
    <w:tmpl w:val="BB683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D7743F4"/>
    <w:multiLevelType w:val="multilevel"/>
    <w:tmpl w:val="31503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7B646D5"/>
    <w:multiLevelType w:val="multilevel"/>
    <w:tmpl w:val="29C0F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21"/>
  </w:num>
  <w:num w:numId="4">
    <w:abstractNumId w:val="13"/>
  </w:num>
  <w:num w:numId="5">
    <w:abstractNumId w:val="10"/>
  </w:num>
  <w:num w:numId="6">
    <w:abstractNumId w:val="7"/>
  </w:num>
  <w:num w:numId="7">
    <w:abstractNumId w:val="22"/>
  </w:num>
  <w:num w:numId="8">
    <w:abstractNumId w:val="0"/>
  </w:num>
  <w:num w:numId="9">
    <w:abstractNumId w:val="24"/>
  </w:num>
  <w:num w:numId="10">
    <w:abstractNumId w:val="4"/>
  </w:num>
  <w:num w:numId="11">
    <w:abstractNumId w:val="14"/>
  </w:num>
  <w:num w:numId="12">
    <w:abstractNumId w:val="8"/>
  </w:num>
  <w:num w:numId="13">
    <w:abstractNumId w:val="2"/>
  </w:num>
  <w:num w:numId="14">
    <w:abstractNumId w:val="23"/>
  </w:num>
  <w:num w:numId="15">
    <w:abstractNumId w:val="20"/>
  </w:num>
  <w:num w:numId="16">
    <w:abstractNumId w:val="16"/>
  </w:num>
  <w:num w:numId="17">
    <w:abstractNumId w:val="5"/>
  </w:num>
  <w:num w:numId="18">
    <w:abstractNumId w:val="17"/>
  </w:num>
  <w:num w:numId="19">
    <w:abstractNumId w:val="15"/>
  </w:num>
  <w:num w:numId="20">
    <w:abstractNumId w:val="12"/>
  </w:num>
  <w:num w:numId="21">
    <w:abstractNumId w:val="18"/>
  </w:num>
  <w:num w:numId="22">
    <w:abstractNumId w:val="9"/>
  </w:num>
  <w:num w:numId="23">
    <w:abstractNumId w:val="3"/>
  </w:num>
  <w:num w:numId="24">
    <w:abstractNumId w:val="1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B79"/>
    <w:rsid w:val="0000696A"/>
    <w:rsid w:val="00006C48"/>
    <w:rsid w:val="00021361"/>
    <w:rsid w:val="00024447"/>
    <w:rsid w:val="000441C2"/>
    <w:rsid w:val="00053D1D"/>
    <w:rsid w:val="000606CF"/>
    <w:rsid w:val="000722A6"/>
    <w:rsid w:val="0007512E"/>
    <w:rsid w:val="000A555B"/>
    <w:rsid w:val="000B058B"/>
    <w:rsid w:val="000B1EB7"/>
    <w:rsid w:val="000B2B0F"/>
    <w:rsid w:val="000D180D"/>
    <w:rsid w:val="000D40F1"/>
    <w:rsid w:val="000D577D"/>
    <w:rsid w:val="000D5973"/>
    <w:rsid w:val="000E206D"/>
    <w:rsid w:val="000E2821"/>
    <w:rsid w:val="000E3BAC"/>
    <w:rsid w:val="000E66A0"/>
    <w:rsid w:val="00115378"/>
    <w:rsid w:val="00127B9A"/>
    <w:rsid w:val="001379A0"/>
    <w:rsid w:val="001439D7"/>
    <w:rsid w:val="00151B64"/>
    <w:rsid w:val="00165243"/>
    <w:rsid w:val="00166301"/>
    <w:rsid w:val="00171CA2"/>
    <w:rsid w:val="00177DBD"/>
    <w:rsid w:val="00184779"/>
    <w:rsid w:val="001863E8"/>
    <w:rsid w:val="00191D55"/>
    <w:rsid w:val="001A62B6"/>
    <w:rsid w:val="001C1608"/>
    <w:rsid w:val="001E0436"/>
    <w:rsid w:val="001E5039"/>
    <w:rsid w:val="001F3A3A"/>
    <w:rsid w:val="0020591E"/>
    <w:rsid w:val="00205F72"/>
    <w:rsid w:val="00211B14"/>
    <w:rsid w:val="00212179"/>
    <w:rsid w:val="00216955"/>
    <w:rsid w:val="002373BA"/>
    <w:rsid w:val="00244CB2"/>
    <w:rsid w:val="00244CDA"/>
    <w:rsid w:val="00245F6C"/>
    <w:rsid w:val="00246036"/>
    <w:rsid w:val="00256034"/>
    <w:rsid w:val="00261817"/>
    <w:rsid w:val="00265F97"/>
    <w:rsid w:val="00266ED5"/>
    <w:rsid w:val="00267DBC"/>
    <w:rsid w:val="002757EB"/>
    <w:rsid w:val="00285EB7"/>
    <w:rsid w:val="002C0D88"/>
    <w:rsid w:val="002C2438"/>
    <w:rsid w:val="002C7F8D"/>
    <w:rsid w:val="002D44BE"/>
    <w:rsid w:val="002E51F1"/>
    <w:rsid w:val="002F17C3"/>
    <w:rsid w:val="002F4078"/>
    <w:rsid w:val="00314049"/>
    <w:rsid w:val="0031776F"/>
    <w:rsid w:val="0032269F"/>
    <w:rsid w:val="0032783C"/>
    <w:rsid w:val="003372F6"/>
    <w:rsid w:val="0035400E"/>
    <w:rsid w:val="0036661E"/>
    <w:rsid w:val="003A054B"/>
    <w:rsid w:val="003A1C8F"/>
    <w:rsid w:val="003B179D"/>
    <w:rsid w:val="003C0F5C"/>
    <w:rsid w:val="003C2F73"/>
    <w:rsid w:val="003C56B8"/>
    <w:rsid w:val="003C7C71"/>
    <w:rsid w:val="003D294B"/>
    <w:rsid w:val="003E037E"/>
    <w:rsid w:val="003E3983"/>
    <w:rsid w:val="003E6C34"/>
    <w:rsid w:val="003F7D27"/>
    <w:rsid w:val="003F7E50"/>
    <w:rsid w:val="004065FB"/>
    <w:rsid w:val="00411D06"/>
    <w:rsid w:val="00423D89"/>
    <w:rsid w:val="00450C23"/>
    <w:rsid w:val="00474289"/>
    <w:rsid w:val="00481B58"/>
    <w:rsid w:val="004852B6"/>
    <w:rsid w:val="004A668D"/>
    <w:rsid w:val="004B1C98"/>
    <w:rsid w:val="004B7B81"/>
    <w:rsid w:val="004C5A01"/>
    <w:rsid w:val="004C7986"/>
    <w:rsid w:val="004E13B6"/>
    <w:rsid w:val="004F64C2"/>
    <w:rsid w:val="00501359"/>
    <w:rsid w:val="005076AD"/>
    <w:rsid w:val="005138BE"/>
    <w:rsid w:val="00515CEA"/>
    <w:rsid w:val="0054401F"/>
    <w:rsid w:val="00545E0E"/>
    <w:rsid w:val="005525E4"/>
    <w:rsid w:val="00553EA3"/>
    <w:rsid w:val="00560B79"/>
    <w:rsid w:val="00564606"/>
    <w:rsid w:val="0056596D"/>
    <w:rsid w:val="0057377B"/>
    <w:rsid w:val="005811C9"/>
    <w:rsid w:val="0058255E"/>
    <w:rsid w:val="005C05E2"/>
    <w:rsid w:val="00612215"/>
    <w:rsid w:val="00612922"/>
    <w:rsid w:val="00621A0E"/>
    <w:rsid w:val="00622D69"/>
    <w:rsid w:val="00632445"/>
    <w:rsid w:val="006466B3"/>
    <w:rsid w:val="00660C19"/>
    <w:rsid w:val="006614F0"/>
    <w:rsid w:val="00662F00"/>
    <w:rsid w:val="00677309"/>
    <w:rsid w:val="00677921"/>
    <w:rsid w:val="00680B2D"/>
    <w:rsid w:val="00680B5F"/>
    <w:rsid w:val="00684DC9"/>
    <w:rsid w:val="006A209E"/>
    <w:rsid w:val="006A7522"/>
    <w:rsid w:val="006B74C5"/>
    <w:rsid w:val="006B7A12"/>
    <w:rsid w:val="006C23CF"/>
    <w:rsid w:val="006C4A49"/>
    <w:rsid w:val="006D246D"/>
    <w:rsid w:val="006D647E"/>
    <w:rsid w:val="006F5867"/>
    <w:rsid w:val="006F79F0"/>
    <w:rsid w:val="0073331E"/>
    <w:rsid w:val="00734917"/>
    <w:rsid w:val="007352B4"/>
    <w:rsid w:val="0073774B"/>
    <w:rsid w:val="007527E1"/>
    <w:rsid w:val="00754DB8"/>
    <w:rsid w:val="00767AD9"/>
    <w:rsid w:val="007754FB"/>
    <w:rsid w:val="00777C93"/>
    <w:rsid w:val="007820FF"/>
    <w:rsid w:val="007822BF"/>
    <w:rsid w:val="0079388B"/>
    <w:rsid w:val="007A2DFD"/>
    <w:rsid w:val="007A7B03"/>
    <w:rsid w:val="007B20DD"/>
    <w:rsid w:val="007B3272"/>
    <w:rsid w:val="007D2B96"/>
    <w:rsid w:val="007E1823"/>
    <w:rsid w:val="00800DDA"/>
    <w:rsid w:val="008018F2"/>
    <w:rsid w:val="0082179B"/>
    <w:rsid w:val="008236A1"/>
    <w:rsid w:val="008316CD"/>
    <w:rsid w:val="0083273E"/>
    <w:rsid w:val="00836232"/>
    <w:rsid w:val="00863515"/>
    <w:rsid w:val="00877B3D"/>
    <w:rsid w:val="00884A2C"/>
    <w:rsid w:val="00897A40"/>
    <w:rsid w:val="008A7544"/>
    <w:rsid w:val="008B2FF3"/>
    <w:rsid w:val="008B60E8"/>
    <w:rsid w:val="008B7050"/>
    <w:rsid w:val="008C4A3D"/>
    <w:rsid w:val="008D2080"/>
    <w:rsid w:val="008E1DA2"/>
    <w:rsid w:val="008E1DF8"/>
    <w:rsid w:val="008E2314"/>
    <w:rsid w:val="008E4DB9"/>
    <w:rsid w:val="008E588B"/>
    <w:rsid w:val="008E5A64"/>
    <w:rsid w:val="00905C8E"/>
    <w:rsid w:val="0091676E"/>
    <w:rsid w:val="0091677C"/>
    <w:rsid w:val="00921B6C"/>
    <w:rsid w:val="0092431C"/>
    <w:rsid w:val="009353E4"/>
    <w:rsid w:val="009358AA"/>
    <w:rsid w:val="0094705C"/>
    <w:rsid w:val="00953163"/>
    <w:rsid w:val="00955663"/>
    <w:rsid w:val="0096080E"/>
    <w:rsid w:val="00977F15"/>
    <w:rsid w:val="009832B9"/>
    <w:rsid w:val="009918C1"/>
    <w:rsid w:val="009A652B"/>
    <w:rsid w:val="009B756D"/>
    <w:rsid w:val="009C450A"/>
    <w:rsid w:val="009D4014"/>
    <w:rsid w:val="009D7D59"/>
    <w:rsid w:val="009E3647"/>
    <w:rsid w:val="009E5AE6"/>
    <w:rsid w:val="009F0D21"/>
    <w:rsid w:val="009F5AE9"/>
    <w:rsid w:val="00A064C1"/>
    <w:rsid w:val="00A10027"/>
    <w:rsid w:val="00A2338C"/>
    <w:rsid w:val="00A23EC2"/>
    <w:rsid w:val="00A24CB7"/>
    <w:rsid w:val="00A42B13"/>
    <w:rsid w:val="00A461BB"/>
    <w:rsid w:val="00A62D7B"/>
    <w:rsid w:val="00A92E3C"/>
    <w:rsid w:val="00A93049"/>
    <w:rsid w:val="00AA4D4A"/>
    <w:rsid w:val="00AE08A5"/>
    <w:rsid w:val="00AF1BDA"/>
    <w:rsid w:val="00AF303E"/>
    <w:rsid w:val="00AF36A1"/>
    <w:rsid w:val="00B16295"/>
    <w:rsid w:val="00B25800"/>
    <w:rsid w:val="00B4196E"/>
    <w:rsid w:val="00B44C4A"/>
    <w:rsid w:val="00B51785"/>
    <w:rsid w:val="00B652ED"/>
    <w:rsid w:val="00B80C7B"/>
    <w:rsid w:val="00B848C5"/>
    <w:rsid w:val="00B84954"/>
    <w:rsid w:val="00B8707D"/>
    <w:rsid w:val="00B902B2"/>
    <w:rsid w:val="00BA2790"/>
    <w:rsid w:val="00BA2A2E"/>
    <w:rsid w:val="00BB1101"/>
    <w:rsid w:val="00BB4F50"/>
    <w:rsid w:val="00BC4216"/>
    <w:rsid w:val="00BC60E0"/>
    <w:rsid w:val="00BE16DD"/>
    <w:rsid w:val="00BE40B6"/>
    <w:rsid w:val="00BF40C4"/>
    <w:rsid w:val="00BF661A"/>
    <w:rsid w:val="00BF6A71"/>
    <w:rsid w:val="00C01349"/>
    <w:rsid w:val="00C03B20"/>
    <w:rsid w:val="00C07F79"/>
    <w:rsid w:val="00C2050A"/>
    <w:rsid w:val="00C25D6A"/>
    <w:rsid w:val="00C421F1"/>
    <w:rsid w:val="00C5019E"/>
    <w:rsid w:val="00C50F15"/>
    <w:rsid w:val="00C62BCA"/>
    <w:rsid w:val="00C6337C"/>
    <w:rsid w:val="00C73EBD"/>
    <w:rsid w:val="00C74638"/>
    <w:rsid w:val="00C80649"/>
    <w:rsid w:val="00C86D96"/>
    <w:rsid w:val="00C90711"/>
    <w:rsid w:val="00C9197A"/>
    <w:rsid w:val="00C92CD0"/>
    <w:rsid w:val="00C93D78"/>
    <w:rsid w:val="00CA0E7E"/>
    <w:rsid w:val="00CD3F05"/>
    <w:rsid w:val="00CE3095"/>
    <w:rsid w:val="00D10894"/>
    <w:rsid w:val="00D16782"/>
    <w:rsid w:val="00D1696A"/>
    <w:rsid w:val="00D31767"/>
    <w:rsid w:val="00D41FBE"/>
    <w:rsid w:val="00D531FA"/>
    <w:rsid w:val="00D67E4F"/>
    <w:rsid w:val="00D705C8"/>
    <w:rsid w:val="00D742B2"/>
    <w:rsid w:val="00D77AC3"/>
    <w:rsid w:val="00D805E6"/>
    <w:rsid w:val="00D8207E"/>
    <w:rsid w:val="00D82BCE"/>
    <w:rsid w:val="00D8570C"/>
    <w:rsid w:val="00DA6CBB"/>
    <w:rsid w:val="00DC4A88"/>
    <w:rsid w:val="00DD16FD"/>
    <w:rsid w:val="00DE1B60"/>
    <w:rsid w:val="00DE4DBD"/>
    <w:rsid w:val="00DE543F"/>
    <w:rsid w:val="00DF19E1"/>
    <w:rsid w:val="00DF5344"/>
    <w:rsid w:val="00E26D59"/>
    <w:rsid w:val="00E509ED"/>
    <w:rsid w:val="00E6780B"/>
    <w:rsid w:val="00E9770B"/>
    <w:rsid w:val="00EA0137"/>
    <w:rsid w:val="00EA47CC"/>
    <w:rsid w:val="00EA4E86"/>
    <w:rsid w:val="00EA5472"/>
    <w:rsid w:val="00EB1821"/>
    <w:rsid w:val="00ED0882"/>
    <w:rsid w:val="00EE03B9"/>
    <w:rsid w:val="00EE070F"/>
    <w:rsid w:val="00EE567B"/>
    <w:rsid w:val="00EF2071"/>
    <w:rsid w:val="00EF5C50"/>
    <w:rsid w:val="00F12294"/>
    <w:rsid w:val="00F5233A"/>
    <w:rsid w:val="00F52E04"/>
    <w:rsid w:val="00F5529E"/>
    <w:rsid w:val="00F73DA0"/>
    <w:rsid w:val="00F84A2C"/>
    <w:rsid w:val="00F90AAE"/>
    <w:rsid w:val="00F95A21"/>
    <w:rsid w:val="00F9697C"/>
    <w:rsid w:val="00FA1C34"/>
    <w:rsid w:val="00FA3C7D"/>
    <w:rsid w:val="00FA6FD9"/>
    <w:rsid w:val="00FB2B38"/>
    <w:rsid w:val="00FB3CC3"/>
    <w:rsid w:val="00FD6666"/>
    <w:rsid w:val="00FE11BA"/>
    <w:rsid w:val="00FE273A"/>
    <w:rsid w:val="00FE3D1B"/>
    <w:rsid w:val="00FF11AE"/>
    <w:rsid w:val="00FF1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4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4">
    <w:name w:val="c54"/>
    <w:basedOn w:val="a0"/>
    <w:uiPriority w:val="99"/>
    <w:rsid w:val="00560B79"/>
    <w:rPr>
      <w:rFonts w:cs="Times New Roman"/>
    </w:rPr>
  </w:style>
  <w:style w:type="paragraph" w:customStyle="1" w:styleId="c3">
    <w:name w:val="c3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uiPriority w:val="99"/>
    <w:rsid w:val="00560B79"/>
    <w:rPr>
      <w:rFonts w:cs="Times New Roman"/>
    </w:rPr>
  </w:style>
  <w:style w:type="paragraph" w:customStyle="1" w:styleId="c7">
    <w:name w:val="c7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560B79"/>
    <w:rPr>
      <w:rFonts w:cs="Times New Roman"/>
    </w:rPr>
  </w:style>
  <w:style w:type="paragraph" w:customStyle="1" w:styleId="c11">
    <w:name w:val="c11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7">
    <w:name w:val="c37"/>
    <w:basedOn w:val="a0"/>
    <w:uiPriority w:val="99"/>
    <w:rsid w:val="00560B79"/>
    <w:rPr>
      <w:rFonts w:cs="Times New Roman"/>
    </w:rPr>
  </w:style>
  <w:style w:type="paragraph" w:customStyle="1" w:styleId="c53">
    <w:name w:val="c53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3">
    <w:name w:val="c43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560B79"/>
    <w:rPr>
      <w:rFonts w:cs="Times New Roman"/>
    </w:rPr>
  </w:style>
  <w:style w:type="paragraph" w:customStyle="1" w:styleId="c41">
    <w:name w:val="c41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6">
    <w:name w:val="c46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6">
    <w:name w:val="c56"/>
    <w:basedOn w:val="a0"/>
    <w:uiPriority w:val="99"/>
    <w:rsid w:val="00560B79"/>
    <w:rPr>
      <w:rFonts w:cs="Times New Roman"/>
    </w:rPr>
  </w:style>
  <w:style w:type="character" w:customStyle="1" w:styleId="c44">
    <w:name w:val="c44"/>
    <w:basedOn w:val="a0"/>
    <w:uiPriority w:val="99"/>
    <w:rsid w:val="00560B79"/>
    <w:rPr>
      <w:rFonts w:cs="Times New Roman"/>
    </w:rPr>
  </w:style>
  <w:style w:type="paragraph" w:customStyle="1" w:styleId="c55">
    <w:name w:val="c55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uiPriority w:val="99"/>
    <w:rsid w:val="00560B79"/>
    <w:rPr>
      <w:rFonts w:cs="Times New Roman"/>
    </w:rPr>
  </w:style>
  <w:style w:type="character" w:styleId="a3">
    <w:name w:val="Hyperlink"/>
    <w:basedOn w:val="a0"/>
    <w:uiPriority w:val="99"/>
    <w:semiHidden/>
    <w:rsid w:val="00560B7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560B79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semiHidden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6">
    <w:name w:val="c36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8">
    <w:name w:val="c58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0">
    <w:name w:val="c50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8">
    <w:name w:val="c68"/>
    <w:basedOn w:val="a"/>
    <w:uiPriority w:val="99"/>
    <w:rsid w:val="0056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560B79"/>
    <w:rPr>
      <w:rFonts w:cs="Times New Roman"/>
    </w:rPr>
  </w:style>
  <w:style w:type="table" w:styleId="a6">
    <w:name w:val="Table Grid"/>
    <w:basedOn w:val="a1"/>
    <w:uiPriority w:val="99"/>
    <w:rsid w:val="003226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rsid w:val="00322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32269F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322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32269F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C50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50F15"/>
    <w:rPr>
      <w:rFonts w:ascii="Tahoma" w:hAnsi="Tahoma" w:cs="Tahoma"/>
      <w:sz w:val="16"/>
      <w:szCs w:val="16"/>
    </w:rPr>
  </w:style>
  <w:style w:type="paragraph" w:customStyle="1" w:styleId="1">
    <w:name w:val="Без интервала1"/>
    <w:basedOn w:val="a"/>
    <w:rsid w:val="00D67E4F"/>
    <w:pPr>
      <w:widowControl w:val="0"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ar-SA"/>
    </w:rPr>
  </w:style>
  <w:style w:type="paragraph" w:styleId="ad">
    <w:name w:val="List Paragraph"/>
    <w:basedOn w:val="a"/>
    <w:uiPriority w:val="34"/>
    <w:qFormat/>
    <w:rsid w:val="00D67E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6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9BC04-7B8A-4F07-AA0D-8CE37FA2F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9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Секретарский</dc:creator>
  <cp:keywords/>
  <dc:description/>
  <cp:lastModifiedBy>юсун</cp:lastModifiedBy>
  <cp:revision>66</cp:revision>
  <cp:lastPrinted>2013-08-26T08:06:00Z</cp:lastPrinted>
  <dcterms:created xsi:type="dcterms:W3CDTF">2012-08-13T06:13:00Z</dcterms:created>
  <dcterms:modified xsi:type="dcterms:W3CDTF">2017-09-03T14:06:00Z</dcterms:modified>
</cp:coreProperties>
</file>